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6" w:rsidRDefault="008B61D6"/>
    <w:p w:rsidR="008B61D6" w:rsidRDefault="000425B0">
      <w:pPr>
        <w:jc w:val="center"/>
        <w:rPr>
          <w:rFonts w:ascii="Arial" w:hAnsi="Arial"/>
        </w:rPr>
      </w:pPr>
      <w:r>
        <w:rPr>
          <w:rFonts w:ascii="Arial" w:hAnsi="Arial"/>
          <w:b/>
          <w:bCs/>
          <w:noProof/>
          <w:lang w:val="en-GB"/>
        </w:rPr>
        <w:drawing>
          <wp:inline distT="0" distB="0" distL="0" distR="0">
            <wp:extent cx="1437437" cy="62819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 logo 1_3A4(DL)_A5 B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437" cy="6281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B61D6" w:rsidRDefault="008B61D6">
      <w:pPr>
        <w:rPr>
          <w:rFonts w:ascii="Arial" w:hAnsi="Arial"/>
        </w:rPr>
      </w:pPr>
    </w:p>
    <w:p w:rsidR="008B61D6" w:rsidRDefault="000425B0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MIND IN CROYDON</w:t>
      </w:r>
    </w:p>
    <w:p w:rsidR="008B61D6" w:rsidRDefault="000425B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ACTIVE MINDS CO-ORDINATOR</w:t>
      </w:r>
    </w:p>
    <w:p w:rsidR="008B61D6" w:rsidRDefault="000425B0">
      <w:pPr>
        <w:pStyle w:val="Heading1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PERSON SPECIFICATION</w:t>
      </w:r>
    </w:p>
    <w:p w:rsidR="008B61D6" w:rsidRDefault="008B61D6">
      <w:pPr>
        <w:rPr>
          <w:rFonts w:ascii="Arial" w:eastAsia="Arial" w:hAnsi="Arial" w:cs="Arial"/>
          <w:b/>
          <w:bCs/>
        </w:rPr>
      </w:pPr>
    </w:p>
    <w:p w:rsidR="008B61D6" w:rsidRDefault="000425B0">
      <w:pPr>
        <w:rPr>
          <w:rFonts w:ascii="Arial" w:eastAsia="Arial" w:hAnsi="Arial" w:cs="Arial"/>
        </w:rPr>
      </w:pPr>
      <w:r>
        <w:rPr>
          <w:rFonts w:ascii="Arial" w:hAnsi="Arial"/>
        </w:rPr>
        <w:t>The following person specification is a guide to the skills and qualities that Mind in Croydon wishes to find in the successful candidate for the post.</w:t>
      </w:r>
    </w:p>
    <w:p w:rsidR="008B61D6" w:rsidRDefault="008B61D6">
      <w:pPr>
        <w:rPr>
          <w:rFonts w:ascii="Arial" w:eastAsia="Arial" w:hAnsi="Arial" w:cs="Arial"/>
          <w:b/>
          <w:bCs/>
        </w:rPr>
      </w:pPr>
    </w:p>
    <w:p w:rsidR="008B61D6" w:rsidRDefault="000425B0">
      <w:pPr>
        <w:pStyle w:val="Heading2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ESSENTIALS</w:t>
      </w:r>
    </w:p>
    <w:p w:rsidR="008B61D6" w:rsidRDefault="008B61D6">
      <w:pPr>
        <w:rPr>
          <w:rFonts w:ascii="Arial" w:eastAsia="Arial" w:hAnsi="Arial" w:cs="Arial"/>
        </w:rPr>
      </w:pPr>
    </w:p>
    <w:p w:rsidR="008B61D6" w:rsidRDefault="000425B0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Experience</w:t>
      </w:r>
    </w:p>
    <w:p w:rsidR="008B61D6" w:rsidRDefault="008B61D6">
      <w:pPr>
        <w:rPr>
          <w:rFonts w:ascii="Arial" w:eastAsia="Arial" w:hAnsi="Arial" w:cs="Arial"/>
          <w:u w:val="single"/>
        </w:rPr>
      </w:pP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Six months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experience in mental health or in a caring role dealing with vulnerable members of the community (children or vulnerable adults) in either a paid or voluntary capacity.</w:t>
      </w:r>
    </w:p>
    <w:p w:rsidR="008B61D6" w:rsidRDefault="008B61D6">
      <w:pPr>
        <w:rPr>
          <w:rFonts w:ascii="Arial" w:eastAsia="Arial" w:hAnsi="Arial" w:cs="Arial"/>
        </w:rPr>
      </w:pPr>
    </w:p>
    <w:p w:rsidR="008B61D6" w:rsidRDefault="000425B0">
      <w:pPr>
        <w:pStyle w:val="Heading2"/>
        <w:rPr>
          <w:rFonts w:ascii="Arial" w:eastAsia="Arial" w:hAnsi="Arial" w:cs="Arial"/>
        </w:rPr>
      </w:pPr>
      <w:r>
        <w:rPr>
          <w:rFonts w:ascii="Arial" w:hAnsi="Arial"/>
        </w:rPr>
        <w:t>Knowledge, skills and aptitudes</w:t>
      </w:r>
    </w:p>
    <w:p w:rsidR="008B61D6" w:rsidRDefault="008B61D6">
      <w:pPr>
        <w:rPr>
          <w:rFonts w:ascii="Arial" w:eastAsia="Arial" w:hAnsi="Arial" w:cs="Arial"/>
          <w:u w:val="single"/>
        </w:rPr>
      </w:pP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Knowledge of people with mental health problems and</w:t>
      </w:r>
      <w:r>
        <w:rPr>
          <w:rFonts w:ascii="Arial" w:hAnsi="Arial"/>
        </w:rPr>
        <w:t xml:space="preserve"> of mental health issues.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Proven success in getting people to live healthier lifestyles in the area of sporting/fitness activities. Please give details of who/how many people you have helped and what they achieved as a result of your efforts.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Proven succes</w:t>
      </w:r>
      <w:r>
        <w:rPr>
          <w:rFonts w:ascii="Arial" w:hAnsi="Arial"/>
        </w:rPr>
        <w:t>s in achieving results in getting people to live healthier lifestyles in the area of healthy eating. Please give details of who/how many people you have helped and what they achieved as a result of your efforts.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Proven success in achieving results in getti</w:t>
      </w:r>
      <w:r>
        <w:rPr>
          <w:rFonts w:ascii="Arial" w:hAnsi="Arial"/>
        </w:rPr>
        <w:t xml:space="preserve">ng people to live healthier lifestyles in at least one related area </w:t>
      </w:r>
      <w:proofErr w:type="spellStart"/>
      <w:r>
        <w:rPr>
          <w:rFonts w:ascii="Arial" w:hAnsi="Arial"/>
        </w:rPr>
        <w:t>eg</w:t>
      </w:r>
      <w:proofErr w:type="spellEnd"/>
      <w:r>
        <w:rPr>
          <w:rFonts w:ascii="Arial" w:hAnsi="Arial"/>
        </w:rPr>
        <w:t xml:space="preserve">. </w:t>
      </w:r>
      <w:proofErr w:type="gramStart"/>
      <w:r>
        <w:rPr>
          <w:rFonts w:ascii="Arial" w:hAnsi="Arial"/>
        </w:rPr>
        <w:t>smoking</w:t>
      </w:r>
      <w:proofErr w:type="gramEnd"/>
      <w:r>
        <w:rPr>
          <w:rFonts w:ascii="Arial" w:hAnsi="Arial"/>
        </w:rPr>
        <w:t xml:space="preserve"> cessation, social inclusion, encouraging learning, weight loss etc.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Ability to work as part of a team.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Ability to support and supervise service users day to day.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Good communica</w:t>
      </w:r>
      <w:r>
        <w:rPr>
          <w:rFonts w:ascii="Arial" w:hAnsi="Arial"/>
        </w:rPr>
        <w:t xml:space="preserve">tion skills 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Ability to write reports and case studies to a professional standard, funding applications to ensure the continuation of the project in future years, and letters and minutes (literacy)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Ability to record and </w:t>
      </w:r>
      <w:proofErr w:type="spellStart"/>
      <w:r>
        <w:rPr>
          <w:rFonts w:ascii="Arial" w:hAnsi="Arial"/>
        </w:rPr>
        <w:t>analyse</w:t>
      </w:r>
      <w:proofErr w:type="spellEnd"/>
      <w:r>
        <w:rPr>
          <w:rFonts w:ascii="Arial" w:hAnsi="Arial"/>
        </w:rPr>
        <w:t xml:space="preserve"> statistics to provide monito</w:t>
      </w:r>
      <w:r>
        <w:rPr>
          <w:rFonts w:ascii="Arial" w:hAnsi="Arial"/>
        </w:rPr>
        <w:t>ring data to funders</w:t>
      </w:r>
      <w:r>
        <w:rPr>
          <w:rFonts w:ascii="Arial" w:hAnsi="Arial"/>
        </w:rPr>
        <w:t xml:space="preserve">’ </w:t>
      </w:r>
      <w:r>
        <w:rPr>
          <w:rFonts w:ascii="Arial" w:hAnsi="Arial"/>
        </w:rPr>
        <w:t>requirements (numeracy).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Understanding of the principles of risk assessment and safeguarding.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 Proven success in motivating people who have found it difficult to change</w:t>
      </w:r>
      <w:r>
        <w:rPr>
          <w:rFonts w:ascii="Arial" w:hAnsi="Arial"/>
        </w:rPr>
        <w:t xml:space="preserve"> and in engaging people to engage in the project in the first place. 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Self confidence</w:t>
      </w:r>
      <w:proofErr w:type="spellEnd"/>
      <w:r>
        <w:rPr>
          <w:rFonts w:ascii="Arial" w:hAnsi="Arial"/>
        </w:rPr>
        <w:t xml:space="preserve"> and a proven track record in improving self confidence in others in a variety of settings outside the office.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Ability in managing volunteers. Please give details of how m</w:t>
      </w:r>
      <w:r>
        <w:rPr>
          <w:rFonts w:ascii="Arial" w:hAnsi="Arial"/>
        </w:rPr>
        <w:t xml:space="preserve">any volunteers you have managed, in what settings and how your efforts contributed to their effectiveness.   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Ability to deal with difficult people in a firm, consistent and fair manner, good listening skills.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Good computer skills</w:t>
      </w:r>
    </w:p>
    <w:p w:rsidR="008B61D6" w:rsidRDefault="000425B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Good organizational skill</w:t>
      </w:r>
      <w:r>
        <w:rPr>
          <w:rFonts w:ascii="Arial" w:hAnsi="Arial"/>
        </w:rPr>
        <w:t>s</w:t>
      </w:r>
    </w:p>
    <w:p w:rsidR="008B61D6" w:rsidRDefault="000425B0">
      <w:pPr>
        <w:pStyle w:val="BodyTextIndent2"/>
        <w:numPr>
          <w:ilvl w:val="0"/>
          <w:numId w:val="2"/>
        </w:numPr>
      </w:pPr>
      <w:r>
        <w:t xml:space="preserve">Abilities in creating presentations and willingness to give talks </w:t>
      </w:r>
      <w:proofErr w:type="spellStart"/>
      <w:r>
        <w:t>etc</w:t>
      </w:r>
      <w:proofErr w:type="spellEnd"/>
      <w:r>
        <w:t xml:space="preserve"> to audiences to market and promote Mind in Croydon’s healthy lifestyles initiative to local GPs, Social Workers, etc.</w:t>
      </w:r>
    </w:p>
    <w:p w:rsidR="008B61D6" w:rsidRDefault="000425B0">
      <w:pPr>
        <w:pStyle w:val="BodyTextIndent2"/>
        <w:numPr>
          <w:ilvl w:val="0"/>
          <w:numId w:val="2"/>
        </w:numPr>
      </w:pPr>
      <w:r>
        <w:t>Proven success in facilitating a variety of different small groups</w:t>
      </w:r>
      <w:r>
        <w:t xml:space="preserve"> and managing group dynamics. </w:t>
      </w:r>
    </w:p>
    <w:p w:rsidR="008B61D6" w:rsidRDefault="000425B0">
      <w:pPr>
        <w:pStyle w:val="BodyTextIndent2"/>
        <w:numPr>
          <w:ilvl w:val="0"/>
          <w:numId w:val="2"/>
        </w:numPr>
      </w:pPr>
      <w:r>
        <w:t xml:space="preserve">Proven success in accompanying clients to activities outside the office, mentoring and supporting them in external situations. </w:t>
      </w:r>
    </w:p>
    <w:p w:rsidR="008B61D6" w:rsidRDefault="000425B0">
      <w:pPr>
        <w:pStyle w:val="BodyTextIndent2"/>
        <w:numPr>
          <w:ilvl w:val="0"/>
          <w:numId w:val="2"/>
        </w:numPr>
      </w:pPr>
      <w:r>
        <w:t>Having the sort of skills and aptitudes required to successfully deliver Croydon Council’s Live W</w:t>
      </w:r>
      <w:r>
        <w:t>ell project.</w:t>
      </w:r>
    </w:p>
    <w:p w:rsidR="008B61D6" w:rsidRDefault="008B61D6">
      <w:pPr>
        <w:ind w:left="360"/>
        <w:rPr>
          <w:rFonts w:ascii="Arial" w:eastAsia="Arial" w:hAnsi="Arial" w:cs="Arial"/>
        </w:rPr>
      </w:pPr>
    </w:p>
    <w:p w:rsidR="008B61D6" w:rsidRDefault="000425B0">
      <w:pPr>
        <w:pStyle w:val="Heading2"/>
        <w:ind w:left="360"/>
        <w:rPr>
          <w:rFonts w:ascii="Arial" w:eastAsia="Arial" w:hAnsi="Arial" w:cs="Arial"/>
        </w:rPr>
      </w:pPr>
      <w:r>
        <w:rPr>
          <w:rFonts w:ascii="Arial" w:hAnsi="Arial"/>
        </w:rPr>
        <w:t>Personal Qualities</w:t>
      </w:r>
    </w:p>
    <w:p w:rsidR="008B61D6" w:rsidRDefault="008B61D6">
      <w:pPr>
        <w:rPr>
          <w:rFonts w:ascii="Arial" w:eastAsia="Arial" w:hAnsi="Arial" w:cs="Arial"/>
        </w:rPr>
      </w:pP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Understanding gained from working in a multi-racial setting      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Ability to cope with pressure and ability to react quickly but thoughtfully in a crisis situation.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Flexibility and agreement to work occasional evenings and</w:t>
      </w:r>
      <w:r>
        <w:rPr>
          <w:rFonts w:ascii="Arial" w:hAnsi="Arial"/>
        </w:rPr>
        <w:t xml:space="preserve"> weekends (to accompany clients at gym inductions, promotional and fund-raising events </w:t>
      </w:r>
      <w:proofErr w:type="spellStart"/>
      <w:r>
        <w:rPr>
          <w:rFonts w:ascii="Arial" w:hAnsi="Arial"/>
        </w:rPr>
        <w:t>etc</w:t>
      </w:r>
      <w:proofErr w:type="spellEnd"/>
      <w:r>
        <w:rPr>
          <w:rFonts w:ascii="Arial" w:hAnsi="Arial"/>
        </w:rPr>
        <w:t>)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Flexibility and agreement to work as requested on occasion at our other projects (mainly to cover for sickness and holiday absence).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Energetic and outgoing personal</w:t>
      </w:r>
      <w:r>
        <w:rPr>
          <w:rFonts w:ascii="Arial" w:hAnsi="Arial"/>
        </w:rPr>
        <w:t>ity.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Commitment to equal opportunities including user involvement in running services.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Willingness to learn from experience and to undertake training where necessary</w:t>
      </w:r>
    </w:p>
    <w:p w:rsidR="008B61D6" w:rsidRDefault="000425B0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Sufficiently healthy and physically able to carry out the duties in the job description wh</w:t>
      </w:r>
      <w:r>
        <w:rPr>
          <w:rFonts w:ascii="Arial" w:hAnsi="Arial"/>
        </w:rPr>
        <w:t>ich are in a variety of locations and buildings including sports fields, gyms, dance halls etc. We are always happy to make adaptations where reasonable.</w:t>
      </w:r>
    </w:p>
    <w:p w:rsidR="008B61D6" w:rsidRDefault="000425B0">
      <w:pPr>
        <w:numPr>
          <w:ilvl w:val="0"/>
          <w:numId w:val="4"/>
        </w:numPr>
        <w:suppressAutoHyphens/>
        <w:jc w:val="both"/>
        <w:rPr>
          <w:rFonts w:ascii="Arial" w:hAnsi="Arial"/>
        </w:rPr>
      </w:pPr>
      <w:r>
        <w:rPr>
          <w:rFonts w:ascii="Arial" w:hAnsi="Arial"/>
        </w:rPr>
        <w:t>Sufficient mobility to travel to other parts of the Borough and beyond is</w:t>
      </w:r>
    </w:p>
    <w:p w:rsidR="008B61D6" w:rsidRDefault="000425B0">
      <w:pPr>
        <w:ind w:left="72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required</w:t>
      </w:r>
      <w:proofErr w:type="gramEnd"/>
      <w:r>
        <w:rPr>
          <w:rFonts w:ascii="Arial" w:hAnsi="Arial"/>
        </w:rPr>
        <w:t>. We are always happ</w:t>
      </w:r>
      <w:r>
        <w:rPr>
          <w:rFonts w:ascii="Arial" w:hAnsi="Arial"/>
        </w:rPr>
        <w:t>y to make adaptations where reasonable.</w:t>
      </w:r>
    </w:p>
    <w:p w:rsidR="008B61D6" w:rsidRDefault="000425B0">
      <w:pPr>
        <w:suppressAutoHyphens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8B61D6" w:rsidRDefault="000425B0">
      <w:pPr>
        <w:pStyle w:val="Heading3"/>
        <w:rPr>
          <w:rFonts w:ascii="Arial" w:eastAsia="Arial" w:hAnsi="Arial" w:cs="Arial"/>
        </w:rPr>
      </w:pPr>
      <w:r>
        <w:rPr>
          <w:rFonts w:ascii="Arial" w:hAnsi="Arial"/>
        </w:rPr>
        <w:t>DESIRABLES</w:t>
      </w:r>
    </w:p>
    <w:p w:rsidR="008B61D6" w:rsidRDefault="008B61D6">
      <w:pPr>
        <w:rPr>
          <w:rFonts w:ascii="Arial" w:eastAsia="Arial" w:hAnsi="Arial" w:cs="Arial"/>
          <w:b/>
          <w:bCs/>
          <w:u w:val="single"/>
        </w:rPr>
      </w:pPr>
    </w:p>
    <w:p w:rsidR="008B61D6" w:rsidRDefault="000425B0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Appropriate sports and/or healthy eating qualifications</w:t>
      </w:r>
    </w:p>
    <w:p w:rsidR="008B61D6" w:rsidRDefault="000425B0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First Aid Certificate and/or knowledge of Health and Safety</w:t>
      </w:r>
    </w:p>
    <w:p w:rsidR="008B61D6" w:rsidRDefault="000425B0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lastRenderedPageBreak/>
        <w:t xml:space="preserve">Have already obtained/are working towards/would be prepared to work towards a </w:t>
      </w:r>
      <w:r>
        <w:rPr>
          <w:rFonts w:ascii="Arial" w:hAnsi="Arial"/>
        </w:rPr>
        <w:t>Level 2/3 Smoking Cessation Qualification.</w:t>
      </w:r>
    </w:p>
    <w:p w:rsidR="000425B0" w:rsidRDefault="000425B0">
      <w:pPr>
        <w:ind w:left="720"/>
        <w:rPr>
          <w:rFonts w:ascii="Arial" w:eastAsia="Arial" w:hAnsi="Arial" w:cs="Arial"/>
        </w:rPr>
      </w:pPr>
    </w:p>
    <w:p w:rsidR="000425B0" w:rsidRDefault="000425B0">
      <w:pPr>
        <w:ind w:left="720"/>
        <w:rPr>
          <w:rFonts w:ascii="Arial" w:eastAsia="Arial" w:hAnsi="Arial" w:cs="Arial"/>
        </w:rPr>
      </w:pPr>
    </w:p>
    <w:p w:rsidR="000425B0" w:rsidRDefault="000425B0">
      <w:pPr>
        <w:ind w:left="720"/>
        <w:rPr>
          <w:rFonts w:ascii="Arial" w:eastAsia="Arial" w:hAnsi="Arial" w:cs="Arial"/>
        </w:rPr>
      </w:pPr>
    </w:p>
    <w:p w:rsidR="000425B0" w:rsidRDefault="000425B0">
      <w:pPr>
        <w:ind w:left="720"/>
        <w:rPr>
          <w:rFonts w:ascii="Arial" w:eastAsia="Arial" w:hAnsi="Arial" w:cs="Arial"/>
        </w:rPr>
      </w:pPr>
    </w:p>
    <w:p w:rsidR="000425B0" w:rsidRDefault="000425B0">
      <w:pPr>
        <w:ind w:left="720"/>
        <w:rPr>
          <w:rFonts w:ascii="Arial" w:eastAsia="Arial" w:hAnsi="Arial" w:cs="Arial"/>
        </w:rPr>
      </w:pPr>
    </w:p>
    <w:p w:rsidR="000425B0" w:rsidRDefault="000425B0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January 2020</w:t>
      </w:r>
      <w:bookmarkStart w:id="0" w:name="_GoBack"/>
      <w:bookmarkEnd w:id="0"/>
    </w:p>
    <w:sectPr w:rsidR="000425B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25B0">
      <w:r>
        <w:separator/>
      </w:r>
    </w:p>
  </w:endnote>
  <w:endnote w:type="continuationSeparator" w:id="0">
    <w:p w:rsidR="00000000" w:rsidRDefault="0004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D6" w:rsidRDefault="008B61D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25B0">
      <w:r>
        <w:separator/>
      </w:r>
    </w:p>
  </w:footnote>
  <w:footnote w:type="continuationSeparator" w:id="0">
    <w:p w:rsidR="00000000" w:rsidRDefault="0004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D6" w:rsidRDefault="008B61D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E3626"/>
    <w:multiLevelType w:val="hybridMultilevel"/>
    <w:tmpl w:val="F30240BE"/>
    <w:numStyleLink w:val="ImportedStyle2"/>
  </w:abstractNum>
  <w:abstractNum w:abstractNumId="1">
    <w:nsid w:val="37197721"/>
    <w:multiLevelType w:val="hybridMultilevel"/>
    <w:tmpl w:val="F30240BE"/>
    <w:styleLink w:val="ImportedStyle2"/>
    <w:lvl w:ilvl="0" w:tplc="2B5262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7E4AF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48E7B4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88B6C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7EA75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9ECFB2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3A78F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AA121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AE7C8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F8523EF"/>
    <w:multiLevelType w:val="hybridMultilevel"/>
    <w:tmpl w:val="65525104"/>
    <w:numStyleLink w:val="ImportedStyle1"/>
  </w:abstractNum>
  <w:abstractNum w:abstractNumId="3">
    <w:nsid w:val="46E175D3"/>
    <w:multiLevelType w:val="hybridMultilevel"/>
    <w:tmpl w:val="6FC67818"/>
    <w:numStyleLink w:val="ImportedStyle3"/>
  </w:abstractNum>
  <w:abstractNum w:abstractNumId="4">
    <w:nsid w:val="51BA16E6"/>
    <w:multiLevelType w:val="hybridMultilevel"/>
    <w:tmpl w:val="6FC67818"/>
    <w:styleLink w:val="ImportedStyle3"/>
    <w:lvl w:ilvl="0" w:tplc="A99648C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8BBF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C06724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EEDAC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A26B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F695CC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36765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A0E6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2326C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B3E09B2"/>
    <w:multiLevelType w:val="hybridMultilevel"/>
    <w:tmpl w:val="65525104"/>
    <w:styleLink w:val="ImportedStyle1"/>
    <w:lvl w:ilvl="0" w:tplc="8EC4590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18B0C4">
      <w:start w:val="1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621E0C">
      <w:start w:val="1"/>
      <w:numFmt w:val="lowerRoman"/>
      <w:lvlText w:val="%3."/>
      <w:lvlJc w:val="left"/>
      <w:pPr>
        <w:tabs>
          <w:tab w:val="left" w:pos="72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BC32E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187EA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BC6724">
      <w:start w:val="1"/>
      <w:numFmt w:val="lowerRoman"/>
      <w:lvlText w:val="%6."/>
      <w:lvlJc w:val="left"/>
      <w:pPr>
        <w:tabs>
          <w:tab w:val="left" w:pos="720"/>
        </w:tabs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923CC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C04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6DB0E">
      <w:start w:val="1"/>
      <w:numFmt w:val="lowerRoman"/>
      <w:lvlText w:val="%9."/>
      <w:lvlJc w:val="left"/>
      <w:pPr>
        <w:tabs>
          <w:tab w:val="left" w:pos="720"/>
        </w:tabs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61D6"/>
    <w:rsid w:val="000425B0"/>
    <w:rsid w:val="008B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b/>
      <w:bCs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2">
    <w:name w:val="Body Text Indent 2"/>
    <w:pPr>
      <w:ind w:left="144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0"/>
    <w:rPr>
      <w:rFonts w:ascii="Tahoma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pPr>
      <w:keepNext/>
      <w:outlineLvl w:val="1"/>
    </w:pPr>
    <w:rPr>
      <w:rFonts w:cs="Arial Unicode MS"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b/>
      <w:bCs/>
      <w:color w:val="000000"/>
      <w:sz w:val="24"/>
      <w:szCs w:val="24"/>
      <w:u w:val="single"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2">
    <w:name w:val="Body Text Indent 2"/>
    <w:pPr>
      <w:ind w:left="144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B0"/>
    <w:rPr>
      <w:rFonts w:ascii="Tahoma" w:hAnsi="Tahoma" w:cs="Tahoma"/>
      <w:color w:val="000000"/>
      <w:sz w:val="16"/>
      <w:szCs w:val="16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Cooper</dc:creator>
  <cp:lastModifiedBy>Cara Cooper</cp:lastModifiedBy>
  <cp:revision>2</cp:revision>
  <dcterms:created xsi:type="dcterms:W3CDTF">2020-01-10T16:46:00Z</dcterms:created>
  <dcterms:modified xsi:type="dcterms:W3CDTF">2020-01-10T16:46:00Z</dcterms:modified>
</cp:coreProperties>
</file>